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E99AB10" w:rsidR="000B1000" w:rsidRDefault="003B78C0">
      <w:pPr>
        <w:jc w:val="center"/>
        <w:rPr>
          <w:b/>
          <w:sz w:val="28"/>
          <w:szCs w:val="28"/>
          <w:u w:val="single"/>
        </w:rPr>
      </w:pPr>
      <w:bookmarkStart w:id="0" w:name="_GoBack"/>
      <w:bookmarkEnd w:id="0"/>
      <w:r>
        <w:rPr>
          <w:b/>
          <w:sz w:val="28"/>
          <w:szCs w:val="28"/>
          <w:u w:val="single"/>
        </w:rPr>
        <w:t xml:space="preserve">UNISON Covid-19. Letter </w:t>
      </w:r>
      <w:r w:rsidR="00567E1E">
        <w:rPr>
          <w:b/>
          <w:sz w:val="28"/>
          <w:szCs w:val="28"/>
          <w:u w:val="single"/>
        </w:rPr>
        <w:t xml:space="preserve">Template </w:t>
      </w:r>
      <w:r>
        <w:rPr>
          <w:b/>
          <w:sz w:val="28"/>
          <w:szCs w:val="28"/>
          <w:u w:val="single"/>
        </w:rPr>
        <w:t>to MP</w:t>
      </w:r>
      <w:r w:rsidR="00567E1E">
        <w:rPr>
          <w:b/>
          <w:sz w:val="28"/>
          <w:szCs w:val="28"/>
          <w:u w:val="single"/>
        </w:rPr>
        <w:t>s</w:t>
      </w:r>
    </w:p>
    <w:p w14:paraId="00000002" w14:textId="77777777" w:rsidR="000B1000" w:rsidRDefault="000B1000">
      <w:pPr>
        <w:jc w:val="center"/>
        <w:rPr>
          <w:b/>
          <w:sz w:val="24"/>
          <w:szCs w:val="24"/>
          <w:u w:val="single"/>
        </w:rPr>
      </w:pPr>
    </w:p>
    <w:p w14:paraId="00000003" w14:textId="77777777" w:rsidR="000B1000" w:rsidRDefault="003B78C0">
      <w:pPr>
        <w:rPr>
          <w:b/>
          <w:sz w:val="24"/>
          <w:szCs w:val="24"/>
        </w:rPr>
      </w:pPr>
      <w:r>
        <w:rPr>
          <w:b/>
          <w:sz w:val="24"/>
          <w:szCs w:val="24"/>
        </w:rPr>
        <w:t xml:space="preserve">You can check who your MP is here: </w:t>
      </w:r>
      <w:hyperlink r:id="rId5">
        <w:r>
          <w:rPr>
            <w:b/>
            <w:color w:val="1155CC"/>
            <w:sz w:val="24"/>
            <w:szCs w:val="24"/>
            <w:u w:val="single"/>
          </w:rPr>
          <w:t>https://www.theyworkforyou.com/</w:t>
        </w:r>
      </w:hyperlink>
    </w:p>
    <w:p w14:paraId="0174659C" w14:textId="77777777" w:rsidR="003B78C0" w:rsidRDefault="003B78C0">
      <w:pPr>
        <w:rPr>
          <w:b/>
          <w:sz w:val="24"/>
          <w:szCs w:val="24"/>
        </w:rPr>
      </w:pPr>
    </w:p>
    <w:p w14:paraId="00000004" w14:textId="006D7028" w:rsidR="000B1000" w:rsidRDefault="003B78C0">
      <w:pPr>
        <w:rPr>
          <w:b/>
          <w:sz w:val="24"/>
          <w:szCs w:val="24"/>
        </w:rPr>
      </w:pPr>
      <w:r>
        <w:rPr>
          <w:b/>
          <w:sz w:val="24"/>
          <w:szCs w:val="24"/>
        </w:rPr>
        <w:t>If your MP is Labour, you can include the request that they forward your letter to the Shadow Minister for Universities, which is Emma Hardy MP.</w:t>
      </w:r>
    </w:p>
    <w:p w14:paraId="3D42E0B2" w14:textId="77777777" w:rsidR="003B78C0" w:rsidRDefault="003B78C0">
      <w:pPr>
        <w:rPr>
          <w:b/>
          <w:sz w:val="24"/>
          <w:szCs w:val="24"/>
        </w:rPr>
      </w:pPr>
    </w:p>
    <w:p w14:paraId="00000005" w14:textId="696AB231" w:rsidR="000B1000" w:rsidRDefault="003B78C0">
      <w:pPr>
        <w:rPr>
          <w:b/>
          <w:sz w:val="24"/>
          <w:szCs w:val="24"/>
        </w:rPr>
      </w:pPr>
      <w:r>
        <w:rPr>
          <w:b/>
          <w:sz w:val="24"/>
          <w:szCs w:val="24"/>
        </w:rPr>
        <w:t>Make sure you include your own postal address on email correspondence, to evidence that you are a constituent.</w:t>
      </w:r>
    </w:p>
    <w:p w14:paraId="6EF6F7E5" w14:textId="77777777" w:rsidR="003B78C0" w:rsidRDefault="003B78C0">
      <w:pPr>
        <w:rPr>
          <w:b/>
          <w:sz w:val="24"/>
          <w:szCs w:val="24"/>
        </w:rPr>
      </w:pPr>
    </w:p>
    <w:p w14:paraId="00000006" w14:textId="741B8575" w:rsidR="000B1000" w:rsidRDefault="003B78C0">
      <w:pPr>
        <w:rPr>
          <w:b/>
          <w:sz w:val="24"/>
          <w:szCs w:val="24"/>
        </w:rPr>
      </w:pPr>
      <w:r>
        <w:rPr>
          <w:b/>
          <w:sz w:val="24"/>
          <w:szCs w:val="24"/>
        </w:rPr>
        <w:t xml:space="preserve">The letter </w:t>
      </w:r>
      <w:r w:rsidR="00567E1E">
        <w:rPr>
          <w:b/>
          <w:sz w:val="24"/>
          <w:szCs w:val="24"/>
        </w:rPr>
        <w:t>should</w:t>
      </w:r>
      <w:r>
        <w:rPr>
          <w:b/>
          <w:sz w:val="24"/>
          <w:szCs w:val="24"/>
        </w:rPr>
        <w:t xml:space="preserve"> be adapted to include the name of your university or college.</w:t>
      </w:r>
    </w:p>
    <w:p w14:paraId="00000007" w14:textId="182FA5FD" w:rsidR="000B1000" w:rsidRDefault="000B1000">
      <w:pPr>
        <w:rPr>
          <w:b/>
          <w:sz w:val="24"/>
          <w:szCs w:val="24"/>
        </w:rPr>
      </w:pPr>
    </w:p>
    <w:p w14:paraId="76FFA1CA" w14:textId="5F3497B4" w:rsidR="00567E1E" w:rsidRPr="00567E1E" w:rsidRDefault="00567E1E">
      <w:pPr>
        <w:rPr>
          <w:b/>
          <w:color w:val="FF0000"/>
          <w:sz w:val="24"/>
          <w:szCs w:val="24"/>
        </w:rPr>
      </w:pPr>
      <w:r w:rsidRPr="00567E1E">
        <w:rPr>
          <w:b/>
          <w:color w:val="FF0000"/>
          <w:sz w:val="24"/>
          <w:szCs w:val="24"/>
        </w:rPr>
        <w:t>[Your Name]</w:t>
      </w:r>
    </w:p>
    <w:p w14:paraId="7FACB0EC" w14:textId="6B23547D" w:rsidR="00567E1E" w:rsidRPr="00567E1E" w:rsidRDefault="00567E1E">
      <w:pPr>
        <w:rPr>
          <w:b/>
          <w:color w:val="FF0000"/>
          <w:sz w:val="24"/>
          <w:szCs w:val="24"/>
        </w:rPr>
      </w:pPr>
      <w:r w:rsidRPr="00567E1E">
        <w:rPr>
          <w:b/>
          <w:color w:val="FF0000"/>
          <w:sz w:val="24"/>
          <w:szCs w:val="24"/>
        </w:rPr>
        <w:t>[Your Full Postal Address]</w:t>
      </w:r>
    </w:p>
    <w:p w14:paraId="2CB4915D" w14:textId="2A71B167" w:rsidR="00567E1E" w:rsidRPr="00567E1E" w:rsidRDefault="00567E1E">
      <w:pPr>
        <w:rPr>
          <w:b/>
          <w:color w:val="FF0000"/>
          <w:sz w:val="24"/>
          <w:szCs w:val="24"/>
        </w:rPr>
      </w:pPr>
      <w:r w:rsidRPr="00567E1E">
        <w:rPr>
          <w:b/>
          <w:color w:val="FF0000"/>
          <w:sz w:val="24"/>
          <w:szCs w:val="24"/>
        </w:rPr>
        <w:t>[Date Sent]</w:t>
      </w:r>
    </w:p>
    <w:p w14:paraId="0221B0FD" w14:textId="77777777" w:rsidR="00567E1E" w:rsidRDefault="00567E1E">
      <w:pPr>
        <w:rPr>
          <w:b/>
          <w:sz w:val="24"/>
          <w:szCs w:val="24"/>
        </w:rPr>
      </w:pPr>
    </w:p>
    <w:p w14:paraId="00000008" w14:textId="77777777" w:rsidR="000B1000" w:rsidRDefault="000B1000">
      <w:pPr>
        <w:rPr>
          <w:b/>
          <w:sz w:val="24"/>
          <w:szCs w:val="24"/>
        </w:rPr>
      </w:pPr>
    </w:p>
    <w:p w14:paraId="00000009" w14:textId="4458A7F1" w:rsidR="000B1000" w:rsidRDefault="003B78C0">
      <w:pPr>
        <w:rPr>
          <w:b/>
          <w:sz w:val="24"/>
          <w:szCs w:val="24"/>
        </w:rPr>
      </w:pPr>
      <w:r>
        <w:rPr>
          <w:b/>
          <w:sz w:val="24"/>
          <w:szCs w:val="24"/>
        </w:rPr>
        <w:t xml:space="preserve">Dear </w:t>
      </w:r>
      <w:r w:rsidR="00567E1E" w:rsidRPr="00567E1E">
        <w:rPr>
          <w:b/>
          <w:color w:val="FF0000"/>
          <w:sz w:val="24"/>
          <w:szCs w:val="24"/>
        </w:rPr>
        <w:t>[Your MP’s Full Name]</w:t>
      </w:r>
      <w:r w:rsidR="00567E1E">
        <w:rPr>
          <w:b/>
          <w:sz w:val="24"/>
          <w:szCs w:val="24"/>
        </w:rPr>
        <w:t xml:space="preserve"> MP</w:t>
      </w:r>
    </w:p>
    <w:p w14:paraId="0000000A" w14:textId="77777777" w:rsidR="000B1000" w:rsidRDefault="000B1000">
      <w:pPr>
        <w:rPr>
          <w:b/>
          <w:sz w:val="24"/>
          <w:szCs w:val="24"/>
        </w:rPr>
      </w:pPr>
    </w:p>
    <w:p w14:paraId="4ECB7B98" w14:textId="5905BA3C" w:rsidR="00C75342" w:rsidRDefault="003B78C0">
      <w:pPr>
        <w:rPr>
          <w:b/>
          <w:sz w:val="24"/>
          <w:szCs w:val="24"/>
        </w:rPr>
      </w:pPr>
      <w:r>
        <w:rPr>
          <w:b/>
          <w:sz w:val="24"/>
          <w:szCs w:val="24"/>
        </w:rPr>
        <w:t xml:space="preserve">I am writing </w:t>
      </w:r>
      <w:r w:rsidR="00C75342">
        <w:rPr>
          <w:b/>
          <w:sz w:val="24"/>
          <w:szCs w:val="24"/>
        </w:rPr>
        <w:t xml:space="preserve">to you </w:t>
      </w:r>
      <w:r>
        <w:rPr>
          <w:b/>
          <w:sz w:val="24"/>
          <w:szCs w:val="24"/>
        </w:rPr>
        <w:t xml:space="preserve">as one of your constituents to raise my </w:t>
      </w:r>
      <w:r w:rsidR="00C75342">
        <w:rPr>
          <w:b/>
          <w:sz w:val="24"/>
          <w:szCs w:val="24"/>
        </w:rPr>
        <w:t xml:space="preserve">serious </w:t>
      </w:r>
      <w:r>
        <w:rPr>
          <w:b/>
          <w:sz w:val="24"/>
          <w:szCs w:val="24"/>
        </w:rPr>
        <w:t xml:space="preserve">concerns about the </w:t>
      </w:r>
      <w:r w:rsidR="00C75342">
        <w:rPr>
          <w:b/>
          <w:sz w:val="24"/>
          <w:szCs w:val="24"/>
        </w:rPr>
        <w:t xml:space="preserve">impact of the Covid-19 crisis </w:t>
      </w:r>
      <w:r w:rsidR="00194CE5">
        <w:rPr>
          <w:b/>
          <w:sz w:val="24"/>
          <w:szCs w:val="24"/>
        </w:rPr>
        <w:t>on the Higher Education sector</w:t>
      </w:r>
      <w:r>
        <w:rPr>
          <w:b/>
          <w:sz w:val="24"/>
          <w:szCs w:val="24"/>
        </w:rPr>
        <w:t>.</w:t>
      </w:r>
    </w:p>
    <w:p w14:paraId="207B7E77" w14:textId="77777777" w:rsidR="00C75342" w:rsidRDefault="00C75342">
      <w:pPr>
        <w:rPr>
          <w:b/>
          <w:sz w:val="24"/>
          <w:szCs w:val="24"/>
        </w:rPr>
      </w:pPr>
    </w:p>
    <w:p w14:paraId="0000000B" w14:textId="0E236A1B" w:rsidR="000B1000" w:rsidRDefault="003B78C0">
      <w:pPr>
        <w:rPr>
          <w:b/>
          <w:sz w:val="24"/>
          <w:szCs w:val="24"/>
        </w:rPr>
      </w:pPr>
      <w:r>
        <w:rPr>
          <w:b/>
          <w:sz w:val="24"/>
          <w:szCs w:val="24"/>
        </w:rPr>
        <w:t xml:space="preserve">As a </w:t>
      </w:r>
      <w:r w:rsidR="00C75342">
        <w:rPr>
          <w:b/>
          <w:sz w:val="24"/>
          <w:szCs w:val="24"/>
        </w:rPr>
        <w:t xml:space="preserve">professional services </w:t>
      </w:r>
      <w:r>
        <w:rPr>
          <w:b/>
          <w:sz w:val="24"/>
          <w:szCs w:val="24"/>
        </w:rPr>
        <w:t xml:space="preserve">staff member </w:t>
      </w:r>
      <w:r w:rsidR="00C75342">
        <w:rPr>
          <w:b/>
          <w:sz w:val="24"/>
          <w:szCs w:val="24"/>
        </w:rPr>
        <w:t xml:space="preserve">at </w:t>
      </w:r>
      <w:r w:rsidR="00C75342" w:rsidRPr="004E218A">
        <w:rPr>
          <w:b/>
          <w:color w:val="FF0000"/>
          <w:sz w:val="24"/>
          <w:szCs w:val="24"/>
        </w:rPr>
        <w:t>[insert your institution</w:t>
      </w:r>
      <w:r w:rsidR="00567E1E">
        <w:rPr>
          <w:b/>
          <w:color w:val="FF0000"/>
          <w:sz w:val="24"/>
          <w:szCs w:val="24"/>
        </w:rPr>
        <w:t>’</w:t>
      </w:r>
      <w:r w:rsidR="00C75342" w:rsidRPr="004E218A">
        <w:rPr>
          <w:b/>
          <w:color w:val="FF0000"/>
          <w:sz w:val="24"/>
          <w:szCs w:val="24"/>
        </w:rPr>
        <w:t>s name]</w:t>
      </w:r>
      <w:r>
        <w:rPr>
          <w:b/>
          <w:sz w:val="24"/>
          <w:szCs w:val="24"/>
        </w:rPr>
        <w:t xml:space="preserve">, I am worried about the response so far from institutions who are threatening high numbers of job cuts. </w:t>
      </w:r>
    </w:p>
    <w:p w14:paraId="6400A5E1" w14:textId="77777777" w:rsidR="00194CE5" w:rsidRPr="00194CE5" w:rsidRDefault="00194CE5">
      <w:pPr>
        <w:rPr>
          <w:b/>
          <w:sz w:val="24"/>
          <w:szCs w:val="24"/>
        </w:rPr>
      </w:pPr>
    </w:p>
    <w:p w14:paraId="134DEEB7" w14:textId="1B9CA8B3" w:rsidR="00194CE5" w:rsidRPr="00194CE5" w:rsidRDefault="00C75342">
      <w:pPr>
        <w:rPr>
          <w:b/>
          <w:sz w:val="24"/>
          <w:szCs w:val="24"/>
        </w:rPr>
      </w:pPr>
      <w:r w:rsidRPr="00194CE5">
        <w:rPr>
          <w:b/>
          <w:sz w:val="24"/>
          <w:szCs w:val="24"/>
        </w:rPr>
        <w:t>Research conducted on behalf of the University and College Union suggests that over 230,000 fewer students will enter higher education in 2020 as a result of the crisis, over half of which are international students.</w:t>
      </w:r>
    </w:p>
    <w:p w14:paraId="31F0F668" w14:textId="77777777" w:rsidR="00194CE5" w:rsidRPr="00194CE5" w:rsidRDefault="00194CE5">
      <w:pPr>
        <w:rPr>
          <w:b/>
          <w:sz w:val="24"/>
          <w:szCs w:val="24"/>
        </w:rPr>
      </w:pPr>
    </w:p>
    <w:p w14:paraId="0000000D" w14:textId="0429CCF3" w:rsidR="000B1000" w:rsidRPr="00194CE5" w:rsidRDefault="00C75342">
      <w:pPr>
        <w:rPr>
          <w:b/>
          <w:sz w:val="24"/>
          <w:szCs w:val="24"/>
        </w:rPr>
      </w:pPr>
      <w:r w:rsidRPr="00194CE5">
        <w:rPr>
          <w:b/>
          <w:sz w:val="24"/>
          <w:szCs w:val="24"/>
        </w:rPr>
        <w:t>That fall in student numbers would translate into a drop in income of around £1.51bn from non-EU students, £350 million from EU students and £612 million from UK students opting to stay away.</w:t>
      </w:r>
    </w:p>
    <w:p w14:paraId="52A83F99" w14:textId="77777777" w:rsidR="00194CE5" w:rsidRDefault="00194CE5">
      <w:pPr>
        <w:rPr>
          <w:b/>
          <w:sz w:val="24"/>
          <w:szCs w:val="24"/>
        </w:rPr>
      </w:pPr>
    </w:p>
    <w:p w14:paraId="0000000E" w14:textId="4BC682D0" w:rsidR="000B1000" w:rsidRDefault="003B78C0">
      <w:pPr>
        <w:rPr>
          <w:b/>
          <w:sz w:val="24"/>
          <w:szCs w:val="24"/>
        </w:rPr>
      </w:pPr>
      <w:r>
        <w:rPr>
          <w:b/>
          <w:sz w:val="24"/>
          <w:szCs w:val="24"/>
        </w:rPr>
        <w:t>Higher education is an important element in the UK economy and locally for our community.</w:t>
      </w:r>
    </w:p>
    <w:p w14:paraId="19953870" w14:textId="0CA2D01F" w:rsidR="00194CE5" w:rsidRDefault="00194CE5">
      <w:pPr>
        <w:rPr>
          <w:b/>
          <w:sz w:val="24"/>
          <w:szCs w:val="24"/>
        </w:rPr>
      </w:pPr>
    </w:p>
    <w:p w14:paraId="5D16E7E9" w14:textId="642B5F89" w:rsidR="00194CE5" w:rsidRDefault="00194CE5">
      <w:pPr>
        <w:rPr>
          <w:b/>
          <w:sz w:val="24"/>
          <w:szCs w:val="24"/>
        </w:rPr>
      </w:pPr>
      <w:r w:rsidRPr="00194CE5">
        <w:rPr>
          <w:b/>
          <w:sz w:val="24"/>
          <w:szCs w:val="24"/>
        </w:rPr>
        <w:t xml:space="preserve">Without </w:t>
      </w:r>
      <w:r>
        <w:rPr>
          <w:b/>
          <w:sz w:val="24"/>
          <w:szCs w:val="24"/>
        </w:rPr>
        <w:t>significant</w:t>
      </w:r>
      <w:r w:rsidRPr="00194CE5">
        <w:rPr>
          <w:b/>
          <w:sz w:val="24"/>
          <w:szCs w:val="24"/>
        </w:rPr>
        <w:t xml:space="preserve"> financial support from the government, the UCU research estimates that over 60,000 jobs will be lost, both in universities themselves and in </w:t>
      </w:r>
      <w:r w:rsidRPr="00194CE5">
        <w:rPr>
          <w:b/>
          <w:sz w:val="24"/>
          <w:szCs w:val="24"/>
        </w:rPr>
        <w:lastRenderedPageBreak/>
        <w:t>the local economies that surround them. Many of those jobs would be in places where the local university is amongst the biggest employers.</w:t>
      </w:r>
    </w:p>
    <w:p w14:paraId="6FA14578" w14:textId="77777777" w:rsidR="00194CE5" w:rsidRDefault="00194CE5">
      <w:pPr>
        <w:rPr>
          <w:b/>
          <w:sz w:val="24"/>
          <w:szCs w:val="24"/>
        </w:rPr>
      </w:pPr>
    </w:p>
    <w:p w14:paraId="636E7AF5" w14:textId="77777777" w:rsidR="00194CE5" w:rsidRDefault="00194CE5">
      <w:pPr>
        <w:rPr>
          <w:b/>
          <w:sz w:val="24"/>
          <w:szCs w:val="24"/>
        </w:rPr>
      </w:pPr>
      <w:r w:rsidRPr="00194CE5">
        <w:rPr>
          <w:b/>
          <w:sz w:val="24"/>
          <w:szCs w:val="24"/>
        </w:rPr>
        <w:t xml:space="preserve">The total cost to our economy of doing nothing is estimated at greater than £6bn. </w:t>
      </w:r>
      <w:r>
        <w:rPr>
          <w:b/>
          <w:sz w:val="24"/>
          <w:szCs w:val="24"/>
        </w:rPr>
        <w:t>On top of this</w:t>
      </w:r>
      <w:r w:rsidRPr="00194CE5">
        <w:rPr>
          <w:b/>
          <w:sz w:val="24"/>
          <w:szCs w:val="24"/>
        </w:rPr>
        <w:t xml:space="preserve"> universities face further virus-related losses in areas </w:t>
      </w:r>
      <w:r>
        <w:rPr>
          <w:b/>
          <w:sz w:val="24"/>
          <w:szCs w:val="24"/>
        </w:rPr>
        <w:t>such as</w:t>
      </w:r>
      <w:r w:rsidRPr="00194CE5">
        <w:rPr>
          <w:b/>
          <w:sz w:val="24"/>
          <w:szCs w:val="24"/>
        </w:rPr>
        <w:t xml:space="preserve"> research income and activities like accommodation and conferencing. </w:t>
      </w:r>
    </w:p>
    <w:p w14:paraId="003020B4" w14:textId="77777777" w:rsidR="00194CE5" w:rsidRDefault="00194CE5">
      <w:pPr>
        <w:rPr>
          <w:b/>
          <w:sz w:val="24"/>
          <w:szCs w:val="24"/>
        </w:rPr>
      </w:pPr>
    </w:p>
    <w:p w14:paraId="00000010" w14:textId="0906B544" w:rsidR="000B1000" w:rsidRDefault="00194CE5">
      <w:pPr>
        <w:rPr>
          <w:b/>
          <w:sz w:val="24"/>
          <w:szCs w:val="24"/>
        </w:rPr>
      </w:pPr>
      <w:r>
        <w:rPr>
          <w:b/>
          <w:sz w:val="24"/>
          <w:szCs w:val="24"/>
        </w:rPr>
        <w:t>The analysis</w:t>
      </w:r>
      <w:r w:rsidRPr="00194CE5">
        <w:rPr>
          <w:b/>
          <w:sz w:val="24"/>
          <w:szCs w:val="24"/>
        </w:rPr>
        <w:t xml:space="preserve"> assumes that universities will actually be able to deliver teaching to all students from September – something which at this point is far from certain.</w:t>
      </w:r>
      <w:r w:rsidRPr="00194CE5">
        <w:rPr>
          <w:b/>
          <w:sz w:val="24"/>
          <w:szCs w:val="24"/>
        </w:rPr>
        <w:br/>
      </w:r>
      <w:r w:rsidRPr="00194CE5">
        <w:rPr>
          <w:b/>
          <w:sz w:val="24"/>
          <w:szCs w:val="24"/>
        </w:rPr>
        <w:br/>
        <w:t>The £6bn figure also undervalues the key role that our universities will play in the UK’s post virus recovery. At just the moment when we need to be expending educational opportunities, a damaged university sector would make these hard to deliver.</w:t>
      </w:r>
    </w:p>
    <w:p w14:paraId="2E60C725" w14:textId="77777777" w:rsidR="00194CE5" w:rsidRDefault="00194CE5">
      <w:pPr>
        <w:rPr>
          <w:b/>
          <w:sz w:val="24"/>
          <w:szCs w:val="24"/>
        </w:rPr>
      </w:pPr>
    </w:p>
    <w:p w14:paraId="00000011" w14:textId="77777777" w:rsidR="000B1000" w:rsidRDefault="003B78C0">
      <w:pPr>
        <w:rPr>
          <w:b/>
          <w:sz w:val="24"/>
          <w:szCs w:val="24"/>
        </w:rPr>
      </w:pPr>
      <w:r>
        <w:rPr>
          <w:b/>
          <w:sz w:val="24"/>
          <w:szCs w:val="24"/>
        </w:rPr>
        <w:t>Staff in higher education have suffered years of real terms pay cuts, with terms and conditions eroded as contracts become increasingly precarious. The gender and race pay gaps in the sector remain unchecked, as vice chancellor pay has become unjustifiably high.</w:t>
      </w:r>
    </w:p>
    <w:p w14:paraId="00000014" w14:textId="77777777" w:rsidR="000B1000" w:rsidRDefault="000B1000">
      <w:pPr>
        <w:rPr>
          <w:b/>
          <w:sz w:val="24"/>
          <w:szCs w:val="24"/>
        </w:rPr>
      </w:pPr>
    </w:p>
    <w:p w14:paraId="00000015" w14:textId="77777777" w:rsidR="000B1000" w:rsidRDefault="003B78C0">
      <w:pPr>
        <w:rPr>
          <w:b/>
          <w:sz w:val="24"/>
          <w:szCs w:val="24"/>
        </w:rPr>
      </w:pPr>
      <w:r>
        <w:rPr>
          <w:b/>
          <w:sz w:val="24"/>
          <w:szCs w:val="24"/>
        </w:rPr>
        <w:t>Universities have profited from international students paying increasingly high tuition and accommodation costs and UK students saddled with a lifetime of personal debt. Students should not be asked to pay any more and access to higher education should be increased as a solution to reskill people as a response to the crisis.</w:t>
      </w:r>
    </w:p>
    <w:p w14:paraId="00000016" w14:textId="77777777" w:rsidR="000B1000" w:rsidRDefault="000B1000">
      <w:pPr>
        <w:rPr>
          <w:b/>
          <w:sz w:val="24"/>
          <w:szCs w:val="24"/>
        </w:rPr>
      </w:pPr>
    </w:p>
    <w:p w14:paraId="00000017" w14:textId="5CCED0FD" w:rsidR="000B1000" w:rsidRDefault="00194CE5">
      <w:pPr>
        <w:rPr>
          <w:b/>
          <w:sz w:val="24"/>
          <w:szCs w:val="24"/>
        </w:rPr>
      </w:pPr>
      <w:r>
        <w:rPr>
          <w:b/>
          <w:sz w:val="24"/>
          <w:szCs w:val="24"/>
        </w:rPr>
        <w:t>I am</w:t>
      </w:r>
      <w:r w:rsidR="003B78C0">
        <w:rPr>
          <w:b/>
          <w:sz w:val="24"/>
          <w:szCs w:val="24"/>
        </w:rPr>
        <w:t xml:space="preserve"> </w:t>
      </w:r>
      <w:r w:rsidR="004E218A">
        <w:rPr>
          <w:b/>
          <w:sz w:val="24"/>
          <w:szCs w:val="24"/>
        </w:rPr>
        <w:t>asking</w:t>
      </w:r>
      <w:r w:rsidR="00D031BA">
        <w:rPr>
          <w:b/>
          <w:sz w:val="24"/>
          <w:szCs w:val="24"/>
        </w:rPr>
        <w:t xml:space="preserve"> you to </w:t>
      </w:r>
      <w:r w:rsidR="003B78C0">
        <w:rPr>
          <w:b/>
          <w:sz w:val="24"/>
          <w:szCs w:val="24"/>
        </w:rPr>
        <w:t>support a call for:</w:t>
      </w:r>
    </w:p>
    <w:p w14:paraId="1666F6B3" w14:textId="77777777" w:rsidR="00194CE5" w:rsidRDefault="00194CE5">
      <w:pPr>
        <w:rPr>
          <w:b/>
          <w:sz w:val="24"/>
          <w:szCs w:val="24"/>
        </w:rPr>
      </w:pPr>
    </w:p>
    <w:p w14:paraId="00000018" w14:textId="39A550FF" w:rsidR="000B1000" w:rsidRDefault="003B78C0">
      <w:pPr>
        <w:numPr>
          <w:ilvl w:val="0"/>
          <w:numId w:val="1"/>
        </w:numPr>
        <w:rPr>
          <w:b/>
          <w:sz w:val="24"/>
          <w:szCs w:val="24"/>
        </w:rPr>
      </w:pPr>
      <w:r>
        <w:rPr>
          <w:b/>
          <w:sz w:val="24"/>
          <w:szCs w:val="24"/>
        </w:rPr>
        <w:t>t</w:t>
      </w:r>
      <w:r w:rsidR="00D031BA">
        <w:rPr>
          <w:b/>
          <w:sz w:val="24"/>
          <w:szCs w:val="24"/>
        </w:rPr>
        <w:t xml:space="preserve">he protection </w:t>
      </w:r>
      <w:r>
        <w:rPr>
          <w:b/>
          <w:sz w:val="24"/>
          <w:szCs w:val="24"/>
        </w:rPr>
        <w:t>of jobs for higher education sector staff</w:t>
      </w:r>
      <w:r w:rsidR="00D031BA">
        <w:rPr>
          <w:b/>
          <w:sz w:val="24"/>
          <w:szCs w:val="24"/>
        </w:rPr>
        <w:t xml:space="preserve"> through additional Government </w:t>
      </w:r>
      <w:r>
        <w:rPr>
          <w:b/>
          <w:sz w:val="24"/>
          <w:szCs w:val="24"/>
        </w:rPr>
        <w:t>funding;</w:t>
      </w:r>
    </w:p>
    <w:p w14:paraId="00000019" w14:textId="5979B8E4" w:rsidR="000B1000" w:rsidRDefault="003B78C0">
      <w:pPr>
        <w:numPr>
          <w:ilvl w:val="0"/>
          <w:numId w:val="1"/>
        </w:numPr>
        <w:rPr>
          <w:b/>
          <w:sz w:val="24"/>
          <w:szCs w:val="24"/>
        </w:rPr>
      </w:pPr>
      <w:r>
        <w:rPr>
          <w:b/>
          <w:sz w:val="24"/>
          <w:szCs w:val="24"/>
        </w:rPr>
        <w:t>decent pay, pensions, terms and conditions for staff</w:t>
      </w:r>
      <w:r w:rsidR="00D031BA">
        <w:rPr>
          <w:b/>
          <w:sz w:val="24"/>
          <w:szCs w:val="24"/>
        </w:rPr>
        <w:t xml:space="preserve"> and an end to the reliance on casual</w:t>
      </w:r>
      <w:r w:rsidR="008F1152">
        <w:rPr>
          <w:b/>
          <w:sz w:val="24"/>
          <w:szCs w:val="24"/>
        </w:rPr>
        <w:t xml:space="preserve"> and temporary staff</w:t>
      </w:r>
      <w:r w:rsidR="00D031BA">
        <w:rPr>
          <w:b/>
          <w:sz w:val="24"/>
          <w:szCs w:val="24"/>
        </w:rPr>
        <w:t xml:space="preserve"> across the sector</w:t>
      </w:r>
      <w:r>
        <w:rPr>
          <w:b/>
          <w:sz w:val="24"/>
          <w:szCs w:val="24"/>
        </w:rPr>
        <w:t>;</w:t>
      </w:r>
    </w:p>
    <w:p w14:paraId="27E68E4D" w14:textId="59BDB494" w:rsidR="00D031BA" w:rsidRDefault="003B78C0">
      <w:pPr>
        <w:numPr>
          <w:ilvl w:val="0"/>
          <w:numId w:val="1"/>
        </w:numPr>
        <w:rPr>
          <w:b/>
          <w:sz w:val="24"/>
          <w:szCs w:val="24"/>
        </w:rPr>
      </w:pPr>
      <w:r>
        <w:rPr>
          <w:b/>
          <w:sz w:val="24"/>
          <w:szCs w:val="24"/>
        </w:rPr>
        <w:t>a</w:t>
      </w:r>
      <w:r w:rsidR="00D031BA">
        <w:rPr>
          <w:b/>
          <w:sz w:val="24"/>
          <w:szCs w:val="24"/>
        </w:rPr>
        <w:t xml:space="preserve">n </w:t>
      </w:r>
      <w:r w:rsidR="008F1152">
        <w:rPr>
          <w:b/>
          <w:sz w:val="24"/>
          <w:szCs w:val="24"/>
        </w:rPr>
        <w:t>end to the market in Higher education</w:t>
      </w:r>
      <w:r>
        <w:rPr>
          <w:b/>
          <w:sz w:val="24"/>
          <w:szCs w:val="24"/>
        </w:rPr>
        <w:t>;</w:t>
      </w:r>
    </w:p>
    <w:p w14:paraId="0000001A" w14:textId="7A8C33A3" w:rsidR="000B1000" w:rsidRDefault="003B78C0">
      <w:pPr>
        <w:numPr>
          <w:ilvl w:val="0"/>
          <w:numId w:val="1"/>
        </w:numPr>
        <w:rPr>
          <w:b/>
          <w:sz w:val="24"/>
          <w:szCs w:val="24"/>
        </w:rPr>
      </w:pPr>
      <w:r>
        <w:rPr>
          <w:b/>
          <w:sz w:val="24"/>
          <w:szCs w:val="24"/>
        </w:rPr>
        <w:t>t</w:t>
      </w:r>
      <w:r w:rsidR="00194CE5">
        <w:rPr>
          <w:b/>
          <w:sz w:val="24"/>
          <w:szCs w:val="24"/>
        </w:rPr>
        <w:t>he ruling out of</w:t>
      </w:r>
      <w:r>
        <w:rPr>
          <w:b/>
          <w:sz w:val="24"/>
          <w:szCs w:val="24"/>
        </w:rPr>
        <w:t xml:space="preserve"> merger or closures of universities and colleges;</w:t>
      </w:r>
    </w:p>
    <w:p w14:paraId="0000001B" w14:textId="269324A5" w:rsidR="000B1000" w:rsidRDefault="008F1152">
      <w:pPr>
        <w:numPr>
          <w:ilvl w:val="0"/>
          <w:numId w:val="1"/>
        </w:numPr>
        <w:rPr>
          <w:b/>
          <w:sz w:val="24"/>
          <w:szCs w:val="24"/>
        </w:rPr>
      </w:pPr>
      <w:r>
        <w:rPr>
          <w:b/>
          <w:sz w:val="24"/>
          <w:szCs w:val="24"/>
        </w:rPr>
        <w:t xml:space="preserve">fully </w:t>
      </w:r>
      <w:r w:rsidR="003B78C0">
        <w:rPr>
          <w:b/>
          <w:sz w:val="24"/>
          <w:szCs w:val="24"/>
        </w:rPr>
        <w:t>funded access to education for new students and those seeking retraining.</w:t>
      </w:r>
    </w:p>
    <w:p w14:paraId="1493D371" w14:textId="77777777" w:rsidR="003B78C0" w:rsidRDefault="003B78C0">
      <w:pPr>
        <w:rPr>
          <w:b/>
          <w:sz w:val="24"/>
          <w:szCs w:val="24"/>
        </w:rPr>
      </w:pPr>
    </w:p>
    <w:p w14:paraId="3690EA35" w14:textId="7075C35A" w:rsidR="003B78C0" w:rsidRDefault="003B78C0" w:rsidP="003B78C0">
      <w:pPr>
        <w:rPr>
          <w:b/>
          <w:sz w:val="24"/>
          <w:szCs w:val="24"/>
        </w:rPr>
      </w:pPr>
      <w:r>
        <w:rPr>
          <w:b/>
          <w:sz w:val="24"/>
          <w:szCs w:val="24"/>
        </w:rPr>
        <w:t>It has been argued that</w:t>
      </w:r>
      <w:r w:rsidRPr="003B78C0">
        <w:rPr>
          <w:b/>
          <w:sz w:val="24"/>
          <w:szCs w:val="24"/>
        </w:rPr>
        <w:t xml:space="preserve"> government should wait and see before making </w:t>
      </w:r>
      <w:r>
        <w:rPr>
          <w:b/>
          <w:sz w:val="24"/>
          <w:szCs w:val="24"/>
        </w:rPr>
        <w:t>any commitment to our sector</w:t>
      </w:r>
      <w:r w:rsidRPr="003B78C0">
        <w:rPr>
          <w:b/>
          <w:sz w:val="24"/>
          <w:szCs w:val="24"/>
        </w:rPr>
        <w:t xml:space="preserve"> but hundreds of thousands of students, staff and their local communities need confidence now, not months down the line.</w:t>
      </w:r>
    </w:p>
    <w:p w14:paraId="70D43433" w14:textId="77777777" w:rsidR="003B78C0" w:rsidRDefault="003B78C0" w:rsidP="003B78C0">
      <w:pPr>
        <w:rPr>
          <w:b/>
          <w:sz w:val="24"/>
          <w:szCs w:val="24"/>
        </w:rPr>
      </w:pPr>
    </w:p>
    <w:p w14:paraId="0000001D" w14:textId="2CD46606" w:rsidR="000B1000" w:rsidRDefault="003B78C0" w:rsidP="008F1152">
      <w:pPr>
        <w:jc w:val="both"/>
        <w:rPr>
          <w:b/>
          <w:sz w:val="24"/>
          <w:szCs w:val="24"/>
        </w:rPr>
      </w:pPr>
      <w:r>
        <w:rPr>
          <w:b/>
          <w:sz w:val="24"/>
          <w:szCs w:val="24"/>
        </w:rPr>
        <w:t xml:space="preserve">This crisis </w:t>
      </w:r>
      <w:r w:rsidR="008F1152">
        <w:rPr>
          <w:b/>
          <w:sz w:val="24"/>
          <w:szCs w:val="24"/>
        </w:rPr>
        <w:t>demands</w:t>
      </w:r>
      <w:r>
        <w:rPr>
          <w:b/>
          <w:sz w:val="24"/>
          <w:szCs w:val="24"/>
        </w:rPr>
        <w:t xml:space="preserve"> a re</w:t>
      </w:r>
      <w:r w:rsidR="008F1152">
        <w:rPr>
          <w:b/>
          <w:sz w:val="24"/>
          <w:szCs w:val="24"/>
        </w:rPr>
        <w:t>-</w:t>
      </w:r>
      <w:r>
        <w:rPr>
          <w:b/>
          <w:sz w:val="24"/>
          <w:szCs w:val="24"/>
        </w:rPr>
        <w:t>examination of what we should prioritise in our society. The decent treatment of frontline key workers, and those providing public services must be our focus. This means investment in the staff on our campuses.</w:t>
      </w:r>
    </w:p>
    <w:p w14:paraId="58B75B3C" w14:textId="0D34010D" w:rsidR="003B78C0" w:rsidRDefault="003B78C0">
      <w:pPr>
        <w:rPr>
          <w:b/>
          <w:sz w:val="24"/>
          <w:szCs w:val="24"/>
        </w:rPr>
      </w:pPr>
    </w:p>
    <w:p w14:paraId="0000001F" w14:textId="77777777" w:rsidR="000B1000" w:rsidRDefault="003B78C0">
      <w:pPr>
        <w:rPr>
          <w:b/>
          <w:sz w:val="24"/>
          <w:szCs w:val="24"/>
        </w:rPr>
      </w:pPr>
      <w:r>
        <w:rPr>
          <w:b/>
          <w:sz w:val="24"/>
          <w:szCs w:val="24"/>
        </w:rPr>
        <w:t>The government must take this seriously so I am asking that you raise these issues with the current Minister for Universities and any relevant colleagues. I look forward to your response to these important issues.</w:t>
      </w:r>
    </w:p>
    <w:p w14:paraId="00000020" w14:textId="77777777" w:rsidR="000B1000" w:rsidRDefault="000B1000">
      <w:pPr>
        <w:rPr>
          <w:b/>
          <w:sz w:val="24"/>
          <w:szCs w:val="24"/>
        </w:rPr>
      </w:pPr>
    </w:p>
    <w:p w14:paraId="00000021" w14:textId="0E324BB7" w:rsidR="000B1000" w:rsidRDefault="003B78C0">
      <w:pPr>
        <w:rPr>
          <w:b/>
          <w:sz w:val="24"/>
          <w:szCs w:val="24"/>
        </w:rPr>
      </w:pPr>
      <w:r>
        <w:rPr>
          <w:b/>
          <w:sz w:val="24"/>
          <w:szCs w:val="24"/>
        </w:rPr>
        <w:t>Yours</w:t>
      </w:r>
    </w:p>
    <w:p w14:paraId="3A8F6FBE" w14:textId="2BBE91B5" w:rsidR="003B78C0" w:rsidRDefault="003B78C0">
      <w:pPr>
        <w:rPr>
          <w:b/>
          <w:sz w:val="24"/>
          <w:szCs w:val="24"/>
        </w:rPr>
      </w:pPr>
    </w:p>
    <w:p w14:paraId="48E8A3BF" w14:textId="1FDEABCF" w:rsidR="003B78C0" w:rsidRDefault="003B78C0">
      <w:pPr>
        <w:rPr>
          <w:b/>
          <w:sz w:val="24"/>
          <w:szCs w:val="24"/>
        </w:rPr>
      </w:pPr>
    </w:p>
    <w:p w14:paraId="3C71DA5F" w14:textId="628B2EF3" w:rsidR="003B78C0" w:rsidRPr="004E218A" w:rsidRDefault="003B78C0">
      <w:pPr>
        <w:rPr>
          <w:b/>
          <w:color w:val="FF0000"/>
          <w:sz w:val="24"/>
          <w:szCs w:val="24"/>
        </w:rPr>
      </w:pPr>
      <w:r w:rsidRPr="004E218A">
        <w:rPr>
          <w:b/>
          <w:color w:val="FF0000"/>
          <w:sz w:val="24"/>
          <w:szCs w:val="24"/>
        </w:rPr>
        <w:t xml:space="preserve">[your name </w:t>
      </w:r>
      <w:proofErr w:type="spellStart"/>
      <w:r w:rsidRPr="004E218A">
        <w:rPr>
          <w:b/>
          <w:color w:val="FF0000"/>
          <w:sz w:val="24"/>
          <w:szCs w:val="24"/>
        </w:rPr>
        <w:t>etc</w:t>
      </w:r>
      <w:proofErr w:type="spellEnd"/>
      <w:r w:rsidRPr="004E218A">
        <w:rPr>
          <w:b/>
          <w:color w:val="FF0000"/>
          <w:sz w:val="24"/>
          <w:szCs w:val="24"/>
        </w:rPr>
        <w:t>]</w:t>
      </w:r>
    </w:p>
    <w:p w14:paraId="00000022" w14:textId="77777777" w:rsidR="000B1000" w:rsidRDefault="000B1000">
      <w:pPr>
        <w:rPr>
          <w:b/>
          <w:sz w:val="24"/>
          <w:szCs w:val="24"/>
        </w:rPr>
      </w:pPr>
    </w:p>
    <w:p w14:paraId="00000023" w14:textId="77777777" w:rsidR="000B1000" w:rsidRDefault="003B78C0">
      <w:pPr>
        <w:rPr>
          <w:b/>
          <w:sz w:val="24"/>
          <w:szCs w:val="24"/>
        </w:rPr>
      </w:pPr>
      <w:r>
        <w:rPr>
          <w:b/>
          <w:sz w:val="24"/>
          <w:szCs w:val="24"/>
        </w:rPr>
        <w:t>My trade union, Unison, has made this case and written to the Minister:</w:t>
      </w:r>
    </w:p>
    <w:p w14:paraId="00000024" w14:textId="77777777" w:rsidR="000B1000" w:rsidRDefault="000B1000">
      <w:pPr>
        <w:rPr>
          <w:b/>
          <w:sz w:val="24"/>
          <w:szCs w:val="24"/>
        </w:rPr>
      </w:pPr>
    </w:p>
    <w:p w14:paraId="00000025" w14:textId="77777777" w:rsidR="000B1000" w:rsidRDefault="00730B62">
      <w:pPr>
        <w:rPr>
          <w:b/>
          <w:sz w:val="24"/>
          <w:szCs w:val="24"/>
        </w:rPr>
      </w:pPr>
      <w:hyperlink r:id="rId6">
        <w:r w:rsidR="003B78C0">
          <w:rPr>
            <w:b/>
            <w:color w:val="1155CC"/>
            <w:sz w:val="24"/>
            <w:szCs w:val="24"/>
            <w:u w:val="single"/>
          </w:rPr>
          <w:t>https://www.unison.org.uk/news/press-release/2020/04/government-must-not-allow-universities-fail-coronavirus-outbreak-warn-unions/</w:t>
        </w:r>
      </w:hyperlink>
    </w:p>
    <w:p w14:paraId="00000026" w14:textId="77777777" w:rsidR="000B1000" w:rsidRDefault="000B1000">
      <w:pPr>
        <w:rPr>
          <w:b/>
          <w:sz w:val="24"/>
          <w:szCs w:val="24"/>
        </w:rPr>
      </w:pPr>
    </w:p>
    <w:p w14:paraId="1A5CCDFA" w14:textId="77777777" w:rsidR="00AF65DD" w:rsidRDefault="00AF65DD" w:rsidP="00AF65DD">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000000"/>
        </w:rPr>
        <w:t>Link to 10 April UUK demand for rescue package:</w:t>
      </w:r>
    </w:p>
    <w:p w14:paraId="75569F66" w14:textId="77777777" w:rsidR="00AF65DD" w:rsidRDefault="00730B62" w:rsidP="00AF65DD">
      <w:pPr>
        <w:pStyle w:val="xmsonormal"/>
        <w:shd w:val="clear" w:color="auto" w:fill="FFFFFF"/>
        <w:spacing w:before="0" w:beforeAutospacing="0" w:after="0" w:afterAutospacing="0"/>
        <w:rPr>
          <w:rFonts w:ascii="Calibri" w:hAnsi="Calibri" w:cs="Calibri"/>
          <w:color w:val="212121"/>
          <w:sz w:val="22"/>
          <w:szCs w:val="22"/>
        </w:rPr>
      </w:pPr>
      <w:hyperlink r:id="rId7" w:tgtFrame="_blank" w:history="1">
        <w:r w:rsidR="00AF65DD">
          <w:rPr>
            <w:rStyle w:val="Hyperlink"/>
            <w:rFonts w:ascii="Arial" w:hAnsi="Arial" w:cs="Arial"/>
            <w:b/>
            <w:bCs/>
            <w:color w:val="1155CC"/>
          </w:rPr>
          <w:t>https://www.universitiesuk.ac.uk/news/Pages/Package-of-measures-proposed-to-enable-universities-to-play-a-critical-role-in-rebuilding-the-nation-.aspx</w:t>
        </w:r>
      </w:hyperlink>
    </w:p>
    <w:p w14:paraId="172DF302" w14:textId="77777777" w:rsidR="00AF65DD" w:rsidRDefault="00AF65DD" w:rsidP="00AF65DD">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58D05D61" w14:textId="0F5C3752" w:rsidR="00AF65DD" w:rsidRDefault="00AF65DD" w:rsidP="00AF65DD">
      <w:pPr>
        <w:rPr>
          <w:b/>
          <w:bCs/>
          <w:sz w:val="24"/>
          <w:szCs w:val="24"/>
        </w:rPr>
      </w:pPr>
      <w:r>
        <w:rPr>
          <w:b/>
          <w:bCs/>
          <w:sz w:val="24"/>
          <w:szCs w:val="24"/>
        </w:rPr>
        <w:t xml:space="preserve">The loss of pay for the HE workforce is explored in more detail in the Joint Unions HE pay claim for 2020-21 </w:t>
      </w:r>
      <w:hyperlink r:id="rId8" w:history="1">
        <w:r>
          <w:rPr>
            <w:rStyle w:val="Hyperlink"/>
            <w:b/>
            <w:bCs/>
            <w:sz w:val="24"/>
            <w:szCs w:val="24"/>
          </w:rPr>
          <w:t>https://www.unison.org.uk/content/uploads/2020/03/HE-Pay-Claim-2020-21.pdf</w:t>
        </w:r>
      </w:hyperlink>
      <w:r>
        <w:rPr>
          <w:b/>
          <w:bCs/>
          <w:sz w:val="24"/>
          <w:szCs w:val="24"/>
        </w:rPr>
        <w:t xml:space="preserve"> </w:t>
      </w:r>
    </w:p>
    <w:p w14:paraId="4C9B4148" w14:textId="77777777" w:rsidR="00AF65DD" w:rsidRDefault="00AF65DD" w:rsidP="00AF65DD">
      <w:pPr>
        <w:pStyle w:val="FootnoteText"/>
        <w:rPr>
          <w:rFonts w:ascii="Arial" w:hAnsi="Arial" w:cs="Arial"/>
          <w:b/>
          <w:bCs/>
          <w:sz w:val="24"/>
          <w:szCs w:val="24"/>
        </w:rPr>
      </w:pPr>
    </w:p>
    <w:p w14:paraId="7B244856" w14:textId="77777777" w:rsidR="00AF65DD" w:rsidRDefault="00AF65DD" w:rsidP="00AF65DD">
      <w:pPr>
        <w:pStyle w:val="FootnoteText"/>
        <w:rPr>
          <w:rFonts w:ascii="Arial" w:hAnsi="Arial" w:cs="Arial"/>
          <w:b/>
          <w:bCs/>
          <w:sz w:val="24"/>
          <w:szCs w:val="24"/>
        </w:rPr>
      </w:pPr>
      <w:r>
        <w:rPr>
          <w:rFonts w:ascii="Arial" w:hAnsi="Arial" w:cs="Arial"/>
          <w:b/>
          <w:bCs/>
          <w:sz w:val="24"/>
          <w:szCs w:val="24"/>
        </w:rPr>
        <w:t>Further information regarding the gender and ethnicity pay gaps can be found in the below sources</w:t>
      </w:r>
    </w:p>
    <w:p w14:paraId="797D615F" w14:textId="3D110632" w:rsidR="00AF65DD" w:rsidRDefault="00730B62" w:rsidP="00AF65DD">
      <w:pPr>
        <w:pStyle w:val="FootnoteText"/>
        <w:rPr>
          <w:rFonts w:ascii="Arial" w:hAnsi="Arial" w:cs="Arial"/>
          <w:b/>
          <w:bCs/>
          <w:sz w:val="24"/>
          <w:szCs w:val="24"/>
        </w:rPr>
      </w:pPr>
      <w:hyperlink r:id="rId9" w:history="1">
        <w:r w:rsidR="00AF65DD">
          <w:rPr>
            <w:rStyle w:val="Hyperlink"/>
            <w:rFonts w:ascii="Arial" w:hAnsi="Arial" w:cs="Arial"/>
            <w:b/>
            <w:bCs/>
            <w:sz w:val="24"/>
            <w:szCs w:val="24"/>
          </w:rPr>
          <w:t>https://www.ucu.org.uk/genderpay</w:t>
        </w:r>
      </w:hyperlink>
    </w:p>
    <w:p w14:paraId="5A0D6C73" w14:textId="512773B8" w:rsidR="00AF65DD" w:rsidRDefault="00730B62" w:rsidP="00AF65DD">
      <w:pPr>
        <w:pStyle w:val="FootnoteText"/>
        <w:rPr>
          <w:rFonts w:ascii="Arial" w:hAnsi="Arial" w:cs="Arial"/>
          <w:b/>
          <w:bCs/>
          <w:sz w:val="24"/>
          <w:szCs w:val="24"/>
        </w:rPr>
      </w:pPr>
      <w:hyperlink r:id="rId10" w:history="1">
        <w:r w:rsidR="00AF65DD">
          <w:rPr>
            <w:rStyle w:val="Hyperlink"/>
            <w:rFonts w:ascii="Arial" w:hAnsi="Arial" w:cs="Arial"/>
            <w:b/>
            <w:bCs/>
            <w:sz w:val="24"/>
            <w:szCs w:val="24"/>
          </w:rPr>
          <w:t>https://www.theguardian.com/education/2019/oct/15/uk-universities-bme-staff-less-likely-to-hold-top-jobs</w:t>
        </w:r>
      </w:hyperlink>
    </w:p>
    <w:p w14:paraId="50066A31" w14:textId="77777777" w:rsidR="00AF65DD" w:rsidRDefault="00AF65DD" w:rsidP="00AF65DD">
      <w:pPr>
        <w:rPr>
          <w:b/>
          <w:bCs/>
          <w:sz w:val="24"/>
          <w:szCs w:val="24"/>
        </w:rPr>
      </w:pPr>
    </w:p>
    <w:p w14:paraId="2124C1A7" w14:textId="26BA3039" w:rsidR="00AF65DD" w:rsidRDefault="00AF65DD" w:rsidP="00AF65DD">
      <w:pPr>
        <w:pStyle w:val="FootnoteText"/>
      </w:pPr>
      <w:r>
        <w:rPr>
          <w:rFonts w:ascii="Arial" w:hAnsi="Arial" w:cs="Arial"/>
          <w:b/>
          <w:bCs/>
          <w:sz w:val="24"/>
          <w:szCs w:val="24"/>
        </w:rPr>
        <w:t>Vice chancellor pay has continued to rise unchecked across the sector</w:t>
      </w:r>
      <w:r>
        <w:rPr>
          <w:rFonts w:ascii="Arial" w:hAnsi="Arial" w:cs="Arial"/>
          <w:sz w:val="24"/>
          <w:szCs w:val="24"/>
        </w:rPr>
        <w:t xml:space="preserve"> </w:t>
      </w:r>
    </w:p>
    <w:p w14:paraId="1A25F412" w14:textId="718F4597" w:rsidR="00AF65DD" w:rsidRDefault="00730B62" w:rsidP="00AF65DD">
      <w:pPr>
        <w:rPr>
          <w:b/>
          <w:bCs/>
          <w:sz w:val="24"/>
          <w:szCs w:val="24"/>
        </w:rPr>
      </w:pPr>
      <w:hyperlink r:id="rId11" w:history="1">
        <w:r w:rsidR="00AF65DD">
          <w:rPr>
            <w:rStyle w:val="Hyperlink"/>
            <w:b/>
            <w:bCs/>
            <w:sz w:val="24"/>
            <w:szCs w:val="24"/>
          </w:rPr>
          <w:t>https://www.officeforstudents.org.uk/advice-and-guidance/regulation/senior-staff-pay/</w:t>
        </w:r>
      </w:hyperlink>
    </w:p>
    <w:p w14:paraId="0000002B" w14:textId="77777777" w:rsidR="000B1000" w:rsidRDefault="000B1000">
      <w:pPr>
        <w:rPr>
          <w:b/>
          <w:sz w:val="24"/>
          <w:szCs w:val="24"/>
        </w:rPr>
      </w:pPr>
    </w:p>
    <w:sectPr w:rsidR="000B10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6858"/>
    <w:multiLevelType w:val="multilevel"/>
    <w:tmpl w:val="7722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00"/>
    <w:rsid w:val="000B1000"/>
    <w:rsid w:val="00194CE5"/>
    <w:rsid w:val="003B78C0"/>
    <w:rsid w:val="003E564D"/>
    <w:rsid w:val="004E218A"/>
    <w:rsid w:val="00567E1E"/>
    <w:rsid w:val="00730B62"/>
    <w:rsid w:val="008F1152"/>
    <w:rsid w:val="00AF65DD"/>
    <w:rsid w:val="00C75342"/>
    <w:rsid w:val="00D031BA"/>
    <w:rsid w:val="00E40D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FFC0"/>
  <w15:docId w15:val="{03FEF2A5-52DD-4CAD-9716-3006E6E0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AF65DD"/>
    <w:rPr>
      <w:color w:val="0000FF"/>
      <w:u w:val="single"/>
    </w:rPr>
  </w:style>
  <w:style w:type="paragraph" w:styleId="FootnoteText">
    <w:name w:val="footnote text"/>
    <w:basedOn w:val="Normal"/>
    <w:link w:val="FootnoteTextChar"/>
    <w:uiPriority w:val="99"/>
    <w:unhideWhenUsed/>
    <w:rsid w:val="00AF65DD"/>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AF65DD"/>
    <w:rPr>
      <w:rFonts w:asciiTheme="minorHAnsi" w:eastAsiaTheme="minorHAnsi" w:hAnsiTheme="minorHAnsi" w:cstheme="minorBidi"/>
      <w:sz w:val="20"/>
      <w:szCs w:val="20"/>
      <w:lang w:val="en-GB" w:eastAsia="en-US"/>
    </w:rPr>
  </w:style>
  <w:style w:type="paragraph" w:customStyle="1" w:styleId="xmsonormal">
    <w:name w:val="x_msonormal"/>
    <w:basedOn w:val="Normal"/>
    <w:rsid w:val="00AF65D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content/uploads/2020/03/HE-Pay-Claim-20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versitiesuk.ac.uk/news/Pages/Package-of-measures-proposed-to-enable-universities-to-play-a-critical-role-in-rebuilding-the-n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on.org.uk/news/press-release/2020/04/government-must-not-allow-universities-fail-coronavirus-outbreak-warn-unions/" TargetMode="External"/><Relationship Id="rId11" Type="http://schemas.openxmlformats.org/officeDocument/2006/relationships/hyperlink" Target="https://www.officeforstudents.org.uk/advice-and-guidance/regulation/senior-staff-pay/" TargetMode="External"/><Relationship Id="rId5" Type="http://schemas.openxmlformats.org/officeDocument/2006/relationships/hyperlink" Target="https://www.theyworkforyou.com/" TargetMode="External"/><Relationship Id="rId10" Type="http://schemas.openxmlformats.org/officeDocument/2006/relationships/hyperlink" Target="https://www.theguardian.com/education/2019/oct/15/uk-universities-bme-staff-less-likely-to-hold-top-jobs" TargetMode="External"/><Relationship Id="rId4" Type="http://schemas.openxmlformats.org/officeDocument/2006/relationships/webSettings" Target="webSettings.xml"/><Relationship Id="rId9" Type="http://schemas.openxmlformats.org/officeDocument/2006/relationships/hyperlink" Target="https://www.ucu.org.uk/gender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Moore (Library Services)</dc:creator>
  <cp:lastModifiedBy>Ivan Bonsell</cp:lastModifiedBy>
  <cp:revision>2</cp:revision>
  <dcterms:created xsi:type="dcterms:W3CDTF">2020-05-14T13:45:00Z</dcterms:created>
  <dcterms:modified xsi:type="dcterms:W3CDTF">2020-05-14T13:45:00Z</dcterms:modified>
</cp:coreProperties>
</file>